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20E" w:rsidRDefault="009D320E" w:rsidP="009D320E">
      <w:pPr>
        <w:spacing w:line="259" w:lineRule="auto"/>
        <w:ind w:firstLine="0"/>
        <w:jc w:val="center"/>
      </w:pPr>
      <w:r>
        <w:rPr>
          <w:rFonts w:eastAsiaTheme="majorEastAsia" w:cstheme="majorBidi"/>
          <w:b/>
          <w:szCs w:val="28"/>
        </w:rPr>
        <w:t>Проверочный лист достижения целевого значения критерия</w:t>
      </w:r>
    </w:p>
    <w:p w:rsidR="009D320E" w:rsidRDefault="009D320E" w:rsidP="009D320E">
      <w:pPr>
        <w:spacing w:line="240" w:lineRule="auto"/>
        <w:ind w:firstLine="0"/>
        <w:contextualSpacing/>
        <w:jc w:val="center"/>
        <w:rPr>
          <w:b/>
          <w:szCs w:val="28"/>
        </w:rPr>
      </w:pPr>
      <w:r>
        <w:rPr>
          <w:rFonts w:eastAsiaTheme="majorEastAsia" w:cstheme="majorBidi"/>
          <w:b/>
          <w:szCs w:val="28"/>
        </w:rPr>
        <w:t>«Количество пересечений потоков пациентов при предоставлении платных медицинских услуг и медицинской помощи в рамках программы государственных гарантий бесплатного оказания гражданам медицинской помощи»</w:t>
      </w:r>
    </w:p>
    <w:p w:rsidR="009D320E" w:rsidRDefault="009D320E" w:rsidP="009D320E">
      <w:pPr>
        <w:ind w:firstLine="0"/>
        <w:contextualSpacing/>
        <w:jc w:val="center"/>
        <w:rPr>
          <w:sz w:val="22"/>
        </w:rPr>
      </w:pPr>
      <w:r>
        <w:rPr>
          <w:rFonts w:eastAsiaTheme="majorEastAsia" w:cstheme="majorBidi"/>
          <w:sz w:val="22"/>
        </w:rPr>
        <w:t>(для медицинских организаций, оказывающих данный вид услуг)</w:t>
      </w:r>
    </w:p>
    <w:p w:rsidR="009D320E" w:rsidRDefault="009D320E" w:rsidP="009D320E">
      <w:pPr>
        <w:spacing w:after="120"/>
        <w:ind w:firstLine="0"/>
        <w:contextualSpacing/>
        <w:rPr>
          <w:rFonts w:eastAsiaTheme="majorEastAsia" w:cstheme="majorBidi"/>
        </w:rPr>
      </w:pPr>
      <w:r>
        <w:rPr>
          <w:rFonts w:eastAsiaTheme="majorEastAsia" w:cstheme="majorBidi"/>
        </w:rPr>
        <w:t>Наименование поликлиники __________________________________________________________________ Дата: ___________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862"/>
        <w:gridCol w:w="2638"/>
        <w:gridCol w:w="851"/>
        <w:gridCol w:w="2030"/>
        <w:gridCol w:w="1797"/>
        <w:gridCol w:w="1985"/>
      </w:tblGrid>
      <w:tr w:rsidR="009D320E" w:rsidTr="00076E5F">
        <w:trPr>
          <w:trHeight w:val="351"/>
        </w:trPr>
        <w:tc>
          <w:tcPr>
            <w:tcW w:w="5862" w:type="dxa"/>
            <w:vMerge w:val="restart"/>
          </w:tcPr>
          <w:p w:rsidR="009D320E" w:rsidRDefault="009D320E" w:rsidP="00076E5F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Наименование должности медицинского работника, оказывающего платные медицинские услуги</w:t>
            </w:r>
          </w:p>
        </w:tc>
        <w:tc>
          <w:tcPr>
            <w:tcW w:w="3489" w:type="dxa"/>
            <w:gridSpan w:val="2"/>
            <w:vMerge w:val="restart"/>
          </w:tcPr>
          <w:p w:rsidR="009D320E" w:rsidRDefault="009D320E" w:rsidP="00076E5F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Номер или наименование кабинета, в котором медицинский работник оказывает платные медицинские услуги</w:t>
            </w:r>
          </w:p>
        </w:tc>
        <w:tc>
          <w:tcPr>
            <w:tcW w:w="3827" w:type="dxa"/>
            <w:gridSpan w:val="2"/>
          </w:tcPr>
          <w:p w:rsidR="009D320E" w:rsidRDefault="009D320E" w:rsidP="00076E5F">
            <w:pPr>
              <w:pStyle w:val="1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Организация разделения потоков пациентов</w:t>
            </w:r>
          </w:p>
        </w:tc>
        <w:tc>
          <w:tcPr>
            <w:tcW w:w="1985" w:type="dxa"/>
            <w:vMerge w:val="restart"/>
          </w:tcPr>
          <w:p w:rsidR="009D320E" w:rsidRDefault="009D320E" w:rsidP="00076E5F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Наличие пересечений потоков</w:t>
            </w:r>
            <w:r>
              <w:rPr>
                <w:b/>
              </w:rPr>
              <w:br/>
              <w:t>(Да/Нет)</w:t>
            </w:r>
          </w:p>
        </w:tc>
      </w:tr>
      <w:tr w:rsidR="009D320E" w:rsidTr="00076E5F">
        <w:trPr>
          <w:trHeight w:val="656"/>
        </w:trPr>
        <w:tc>
          <w:tcPr>
            <w:tcW w:w="5862" w:type="dxa"/>
            <w:vMerge/>
          </w:tcPr>
          <w:p w:rsidR="009D320E" w:rsidRDefault="009D320E" w:rsidP="00076E5F">
            <w:pPr>
              <w:pStyle w:val="1"/>
              <w:jc w:val="center"/>
            </w:pPr>
          </w:p>
        </w:tc>
        <w:tc>
          <w:tcPr>
            <w:tcW w:w="3489" w:type="dxa"/>
            <w:gridSpan w:val="2"/>
            <w:vMerge/>
          </w:tcPr>
          <w:p w:rsidR="009D320E" w:rsidRDefault="009D320E" w:rsidP="00076E5F">
            <w:pPr>
              <w:pStyle w:val="1"/>
              <w:jc w:val="center"/>
            </w:pPr>
          </w:p>
        </w:tc>
        <w:tc>
          <w:tcPr>
            <w:tcW w:w="2030" w:type="dxa"/>
          </w:tcPr>
          <w:p w:rsidR="009D320E" w:rsidRDefault="009D320E" w:rsidP="00076E5F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в пространстве</w:t>
            </w:r>
          </w:p>
          <w:p w:rsidR="009D320E" w:rsidRDefault="009D320E" w:rsidP="00076E5F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(Да/Нет)</w:t>
            </w:r>
          </w:p>
        </w:tc>
        <w:tc>
          <w:tcPr>
            <w:tcW w:w="1797" w:type="dxa"/>
          </w:tcPr>
          <w:p w:rsidR="009D320E" w:rsidRDefault="009D320E" w:rsidP="00076E5F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во времени</w:t>
            </w:r>
          </w:p>
          <w:p w:rsidR="009D320E" w:rsidRDefault="009D320E" w:rsidP="00076E5F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(Да/Нет)</w:t>
            </w:r>
          </w:p>
        </w:tc>
        <w:tc>
          <w:tcPr>
            <w:tcW w:w="1985" w:type="dxa"/>
            <w:vMerge/>
          </w:tcPr>
          <w:p w:rsidR="009D320E" w:rsidRDefault="009D320E" w:rsidP="00076E5F">
            <w:pPr>
              <w:pStyle w:val="1"/>
              <w:jc w:val="center"/>
            </w:pPr>
          </w:p>
        </w:tc>
      </w:tr>
      <w:tr w:rsidR="009D320E" w:rsidTr="00076E5F">
        <w:trPr>
          <w:trHeight w:val="105"/>
        </w:trPr>
        <w:tc>
          <w:tcPr>
            <w:tcW w:w="5862" w:type="dxa"/>
          </w:tcPr>
          <w:p w:rsidR="009D320E" w:rsidRDefault="009D320E" w:rsidP="00076E5F">
            <w:pPr>
              <w:pStyle w:val="1"/>
              <w:jc w:val="center"/>
            </w:pPr>
            <w:r>
              <w:t>1</w:t>
            </w:r>
          </w:p>
        </w:tc>
        <w:tc>
          <w:tcPr>
            <w:tcW w:w="3489" w:type="dxa"/>
            <w:gridSpan w:val="2"/>
          </w:tcPr>
          <w:p w:rsidR="009D320E" w:rsidRDefault="009D320E" w:rsidP="00076E5F">
            <w:pPr>
              <w:pStyle w:val="1"/>
              <w:jc w:val="center"/>
            </w:pPr>
            <w:r>
              <w:t>2</w:t>
            </w:r>
          </w:p>
        </w:tc>
        <w:tc>
          <w:tcPr>
            <w:tcW w:w="2030" w:type="dxa"/>
          </w:tcPr>
          <w:p w:rsidR="009D320E" w:rsidRDefault="009D320E" w:rsidP="00076E5F">
            <w:pPr>
              <w:pStyle w:val="1"/>
              <w:jc w:val="center"/>
            </w:pPr>
            <w:r>
              <w:t>3</w:t>
            </w:r>
          </w:p>
        </w:tc>
        <w:tc>
          <w:tcPr>
            <w:tcW w:w="1797" w:type="dxa"/>
          </w:tcPr>
          <w:p w:rsidR="009D320E" w:rsidRDefault="009D320E" w:rsidP="00076E5F">
            <w:pPr>
              <w:pStyle w:val="1"/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9D320E" w:rsidRDefault="009D320E" w:rsidP="00076E5F">
            <w:pPr>
              <w:pStyle w:val="1"/>
              <w:jc w:val="center"/>
            </w:pPr>
            <w:r>
              <w:t>5</w:t>
            </w:r>
          </w:p>
        </w:tc>
      </w:tr>
      <w:tr w:rsidR="009D320E" w:rsidTr="00076E5F">
        <w:trPr>
          <w:trHeight w:val="414"/>
        </w:trPr>
        <w:tc>
          <w:tcPr>
            <w:tcW w:w="5862" w:type="dxa"/>
          </w:tcPr>
          <w:p w:rsidR="009D320E" w:rsidRDefault="009D320E" w:rsidP="00076E5F">
            <w:pPr>
              <w:pStyle w:val="1"/>
            </w:pPr>
          </w:p>
        </w:tc>
        <w:tc>
          <w:tcPr>
            <w:tcW w:w="3489" w:type="dxa"/>
            <w:gridSpan w:val="2"/>
          </w:tcPr>
          <w:p w:rsidR="009D320E" w:rsidRDefault="009D320E" w:rsidP="00076E5F">
            <w:pPr>
              <w:pStyle w:val="1"/>
            </w:pPr>
          </w:p>
        </w:tc>
        <w:tc>
          <w:tcPr>
            <w:tcW w:w="2030" w:type="dxa"/>
          </w:tcPr>
          <w:p w:rsidR="009D320E" w:rsidRDefault="009D320E" w:rsidP="00076E5F">
            <w:pPr>
              <w:pStyle w:val="1"/>
            </w:pPr>
          </w:p>
        </w:tc>
        <w:tc>
          <w:tcPr>
            <w:tcW w:w="1797" w:type="dxa"/>
          </w:tcPr>
          <w:p w:rsidR="009D320E" w:rsidRDefault="009D320E" w:rsidP="00076E5F">
            <w:pPr>
              <w:pStyle w:val="1"/>
            </w:pPr>
          </w:p>
        </w:tc>
        <w:tc>
          <w:tcPr>
            <w:tcW w:w="1985" w:type="dxa"/>
          </w:tcPr>
          <w:p w:rsidR="009D320E" w:rsidRDefault="009D320E" w:rsidP="00076E5F">
            <w:pPr>
              <w:pStyle w:val="1"/>
            </w:pPr>
          </w:p>
        </w:tc>
      </w:tr>
      <w:tr w:rsidR="009D320E" w:rsidTr="00076E5F">
        <w:trPr>
          <w:trHeight w:val="414"/>
        </w:trPr>
        <w:tc>
          <w:tcPr>
            <w:tcW w:w="5862" w:type="dxa"/>
          </w:tcPr>
          <w:p w:rsidR="009D320E" w:rsidRDefault="009D320E" w:rsidP="00076E5F">
            <w:pPr>
              <w:pStyle w:val="1"/>
            </w:pPr>
          </w:p>
        </w:tc>
        <w:tc>
          <w:tcPr>
            <w:tcW w:w="3489" w:type="dxa"/>
            <w:gridSpan w:val="2"/>
          </w:tcPr>
          <w:p w:rsidR="009D320E" w:rsidRDefault="009D320E" w:rsidP="00076E5F">
            <w:pPr>
              <w:pStyle w:val="1"/>
            </w:pPr>
          </w:p>
        </w:tc>
        <w:tc>
          <w:tcPr>
            <w:tcW w:w="2030" w:type="dxa"/>
          </w:tcPr>
          <w:p w:rsidR="009D320E" w:rsidRDefault="009D320E" w:rsidP="00076E5F">
            <w:pPr>
              <w:pStyle w:val="1"/>
            </w:pPr>
          </w:p>
        </w:tc>
        <w:tc>
          <w:tcPr>
            <w:tcW w:w="1797" w:type="dxa"/>
          </w:tcPr>
          <w:p w:rsidR="009D320E" w:rsidRDefault="009D320E" w:rsidP="00076E5F">
            <w:pPr>
              <w:pStyle w:val="1"/>
            </w:pPr>
          </w:p>
        </w:tc>
        <w:tc>
          <w:tcPr>
            <w:tcW w:w="1985" w:type="dxa"/>
          </w:tcPr>
          <w:p w:rsidR="009D320E" w:rsidRDefault="009D320E" w:rsidP="00076E5F">
            <w:pPr>
              <w:pStyle w:val="1"/>
            </w:pPr>
          </w:p>
        </w:tc>
      </w:tr>
      <w:tr w:rsidR="009D320E" w:rsidTr="00076E5F">
        <w:trPr>
          <w:trHeight w:val="414"/>
        </w:trPr>
        <w:tc>
          <w:tcPr>
            <w:tcW w:w="5862" w:type="dxa"/>
          </w:tcPr>
          <w:p w:rsidR="009D320E" w:rsidRDefault="009D320E" w:rsidP="00076E5F">
            <w:pPr>
              <w:pStyle w:val="1"/>
            </w:pPr>
          </w:p>
        </w:tc>
        <w:tc>
          <w:tcPr>
            <w:tcW w:w="3489" w:type="dxa"/>
            <w:gridSpan w:val="2"/>
          </w:tcPr>
          <w:p w:rsidR="009D320E" w:rsidRDefault="009D320E" w:rsidP="00076E5F">
            <w:pPr>
              <w:pStyle w:val="1"/>
            </w:pPr>
          </w:p>
        </w:tc>
        <w:tc>
          <w:tcPr>
            <w:tcW w:w="2030" w:type="dxa"/>
          </w:tcPr>
          <w:p w:rsidR="009D320E" w:rsidRDefault="009D320E" w:rsidP="00076E5F">
            <w:pPr>
              <w:pStyle w:val="1"/>
            </w:pPr>
          </w:p>
        </w:tc>
        <w:tc>
          <w:tcPr>
            <w:tcW w:w="1797" w:type="dxa"/>
          </w:tcPr>
          <w:p w:rsidR="009D320E" w:rsidRDefault="009D320E" w:rsidP="00076E5F">
            <w:pPr>
              <w:pStyle w:val="1"/>
            </w:pPr>
          </w:p>
        </w:tc>
        <w:tc>
          <w:tcPr>
            <w:tcW w:w="1985" w:type="dxa"/>
          </w:tcPr>
          <w:p w:rsidR="009D320E" w:rsidRDefault="009D320E" w:rsidP="00076E5F">
            <w:pPr>
              <w:pStyle w:val="1"/>
            </w:pPr>
          </w:p>
        </w:tc>
      </w:tr>
      <w:tr w:rsidR="009D320E" w:rsidTr="00076E5F">
        <w:trPr>
          <w:trHeight w:val="414"/>
        </w:trPr>
        <w:tc>
          <w:tcPr>
            <w:tcW w:w="5862" w:type="dxa"/>
          </w:tcPr>
          <w:p w:rsidR="009D320E" w:rsidRDefault="009D320E" w:rsidP="00076E5F">
            <w:pPr>
              <w:pStyle w:val="1"/>
            </w:pPr>
          </w:p>
        </w:tc>
        <w:tc>
          <w:tcPr>
            <w:tcW w:w="3489" w:type="dxa"/>
            <w:gridSpan w:val="2"/>
          </w:tcPr>
          <w:p w:rsidR="009D320E" w:rsidRDefault="009D320E" w:rsidP="00076E5F">
            <w:pPr>
              <w:pStyle w:val="1"/>
            </w:pPr>
          </w:p>
        </w:tc>
        <w:tc>
          <w:tcPr>
            <w:tcW w:w="2030" w:type="dxa"/>
          </w:tcPr>
          <w:p w:rsidR="009D320E" w:rsidRDefault="009D320E" w:rsidP="00076E5F">
            <w:pPr>
              <w:pStyle w:val="1"/>
            </w:pPr>
          </w:p>
        </w:tc>
        <w:tc>
          <w:tcPr>
            <w:tcW w:w="1797" w:type="dxa"/>
          </w:tcPr>
          <w:p w:rsidR="009D320E" w:rsidRDefault="009D320E" w:rsidP="00076E5F">
            <w:pPr>
              <w:pStyle w:val="1"/>
            </w:pPr>
          </w:p>
        </w:tc>
        <w:tc>
          <w:tcPr>
            <w:tcW w:w="1985" w:type="dxa"/>
          </w:tcPr>
          <w:p w:rsidR="009D320E" w:rsidRDefault="009D320E" w:rsidP="00076E5F">
            <w:pPr>
              <w:pStyle w:val="1"/>
            </w:pPr>
          </w:p>
        </w:tc>
      </w:tr>
      <w:tr w:rsidR="009D320E" w:rsidTr="00076E5F">
        <w:trPr>
          <w:trHeight w:val="414"/>
        </w:trPr>
        <w:tc>
          <w:tcPr>
            <w:tcW w:w="5862" w:type="dxa"/>
          </w:tcPr>
          <w:p w:rsidR="009D320E" w:rsidRDefault="009D320E" w:rsidP="00076E5F">
            <w:pPr>
              <w:pStyle w:val="1"/>
            </w:pPr>
          </w:p>
        </w:tc>
        <w:tc>
          <w:tcPr>
            <w:tcW w:w="3489" w:type="dxa"/>
            <w:gridSpan w:val="2"/>
          </w:tcPr>
          <w:p w:rsidR="009D320E" w:rsidRDefault="009D320E" w:rsidP="00076E5F">
            <w:pPr>
              <w:pStyle w:val="1"/>
            </w:pPr>
          </w:p>
        </w:tc>
        <w:tc>
          <w:tcPr>
            <w:tcW w:w="2030" w:type="dxa"/>
          </w:tcPr>
          <w:p w:rsidR="009D320E" w:rsidRDefault="009D320E" w:rsidP="00076E5F">
            <w:pPr>
              <w:pStyle w:val="1"/>
            </w:pPr>
          </w:p>
        </w:tc>
        <w:tc>
          <w:tcPr>
            <w:tcW w:w="1797" w:type="dxa"/>
          </w:tcPr>
          <w:p w:rsidR="009D320E" w:rsidRDefault="009D320E" w:rsidP="00076E5F">
            <w:pPr>
              <w:pStyle w:val="1"/>
            </w:pPr>
          </w:p>
        </w:tc>
        <w:tc>
          <w:tcPr>
            <w:tcW w:w="1985" w:type="dxa"/>
          </w:tcPr>
          <w:p w:rsidR="009D320E" w:rsidRDefault="009D320E" w:rsidP="00076E5F">
            <w:pPr>
              <w:pStyle w:val="1"/>
            </w:pPr>
          </w:p>
        </w:tc>
      </w:tr>
      <w:tr w:rsidR="009D320E" w:rsidTr="00076E5F">
        <w:trPr>
          <w:trHeight w:val="414"/>
        </w:trPr>
        <w:tc>
          <w:tcPr>
            <w:tcW w:w="5862" w:type="dxa"/>
          </w:tcPr>
          <w:p w:rsidR="009D320E" w:rsidRDefault="009D320E" w:rsidP="00076E5F">
            <w:pPr>
              <w:pStyle w:val="1"/>
            </w:pPr>
          </w:p>
        </w:tc>
        <w:tc>
          <w:tcPr>
            <w:tcW w:w="3489" w:type="dxa"/>
            <w:gridSpan w:val="2"/>
          </w:tcPr>
          <w:p w:rsidR="009D320E" w:rsidRDefault="009D320E" w:rsidP="00076E5F">
            <w:pPr>
              <w:pStyle w:val="1"/>
            </w:pPr>
          </w:p>
        </w:tc>
        <w:tc>
          <w:tcPr>
            <w:tcW w:w="2030" w:type="dxa"/>
          </w:tcPr>
          <w:p w:rsidR="009D320E" w:rsidRDefault="009D320E" w:rsidP="00076E5F">
            <w:pPr>
              <w:pStyle w:val="1"/>
            </w:pPr>
          </w:p>
        </w:tc>
        <w:tc>
          <w:tcPr>
            <w:tcW w:w="1797" w:type="dxa"/>
          </w:tcPr>
          <w:p w:rsidR="009D320E" w:rsidRDefault="009D320E" w:rsidP="00076E5F">
            <w:pPr>
              <w:pStyle w:val="1"/>
            </w:pPr>
          </w:p>
        </w:tc>
        <w:tc>
          <w:tcPr>
            <w:tcW w:w="1985" w:type="dxa"/>
          </w:tcPr>
          <w:p w:rsidR="009D320E" w:rsidRDefault="009D320E" w:rsidP="00076E5F">
            <w:pPr>
              <w:pStyle w:val="1"/>
            </w:pPr>
          </w:p>
        </w:tc>
      </w:tr>
      <w:tr w:rsidR="009D320E" w:rsidTr="00076E5F">
        <w:trPr>
          <w:trHeight w:val="84"/>
        </w:trPr>
        <w:tc>
          <w:tcPr>
            <w:tcW w:w="13178" w:type="dxa"/>
            <w:gridSpan w:val="5"/>
            <w:vAlign w:val="center"/>
          </w:tcPr>
          <w:p w:rsidR="009D320E" w:rsidRDefault="009D320E" w:rsidP="00076E5F">
            <w:pPr>
              <w:pStyle w:val="1"/>
              <w:jc w:val="right"/>
            </w:pPr>
            <w:r>
              <w:t>Общее количество пересечений, единица:</w:t>
            </w:r>
          </w:p>
        </w:tc>
        <w:tc>
          <w:tcPr>
            <w:tcW w:w="1985" w:type="dxa"/>
          </w:tcPr>
          <w:p w:rsidR="009D320E" w:rsidRDefault="009D320E" w:rsidP="00076E5F">
            <w:pPr>
              <w:pStyle w:val="1"/>
            </w:pPr>
          </w:p>
        </w:tc>
      </w:tr>
      <w:tr w:rsidR="009D320E" w:rsidTr="00076E5F">
        <w:trPr>
          <w:trHeight w:val="87"/>
        </w:trPr>
        <w:tc>
          <w:tcPr>
            <w:tcW w:w="13178" w:type="dxa"/>
            <w:gridSpan w:val="5"/>
            <w:tcBorders>
              <w:bottom w:val="single" w:sz="4" w:space="0" w:color="000000"/>
            </w:tcBorders>
            <w:vAlign w:val="center"/>
          </w:tcPr>
          <w:p w:rsidR="009D320E" w:rsidRDefault="009D320E" w:rsidP="00076E5F">
            <w:pPr>
              <w:pStyle w:val="1"/>
              <w:jc w:val="right"/>
            </w:pPr>
            <w:r>
              <w:t>Достижение целевого значения (Да/Нет):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9D320E" w:rsidRDefault="009D320E" w:rsidP="00076E5F">
            <w:pPr>
              <w:pStyle w:val="1"/>
            </w:pPr>
          </w:p>
        </w:tc>
      </w:tr>
      <w:tr w:rsidR="009D320E" w:rsidTr="00076E5F">
        <w:tc>
          <w:tcPr>
            <w:tcW w:w="8500" w:type="dxa"/>
            <w:gridSpan w:val="2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D320E" w:rsidRDefault="009D320E" w:rsidP="00076E5F">
            <w:pPr>
              <w:pStyle w:val="1"/>
              <w:rPr>
                <w:rFonts w:cstheme="majorBidi"/>
              </w:rPr>
            </w:pPr>
            <w:r>
              <w:rPr>
                <w:rFonts w:cstheme="majorBidi"/>
              </w:rPr>
              <w:t>ФИО, должность проводившего оценку</w:t>
            </w:r>
          </w:p>
          <w:p w:rsidR="009D320E" w:rsidRDefault="009D320E" w:rsidP="00076E5F">
            <w:pPr>
              <w:pStyle w:val="1"/>
              <w:rPr>
                <w:sz w:val="32"/>
              </w:rPr>
            </w:pPr>
            <w:r>
              <w:rPr>
                <w:rFonts w:cstheme="majorBidi"/>
              </w:rPr>
              <w:t>________________________________________________</w:t>
            </w:r>
          </w:p>
        </w:tc>
        <w:tc>
          <w:tcPr>
            <w:tcW w:w="6663" w:type="dxa"/>
            <w:gridSpan w:val="4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D320E" w:rsidRDefault="009D320E" w:rsidP="00076E5F">
            <w:pPr>
              <w:pStyle w:val="1"/>
              <w:rPr>
                <w:rFonts w:cstheme="majorBidi"/>
              </w:rPr>
            </w:pPr>
            <w:r>
              <w:rPr>
                <w:rFonts w:cstheme="majorBidi"/>
              </w:rPr>
              <w:t>ФИО, должность представителя поликлиники</w:t>
            </w:r>
          </w:p>
          <w:p w:rsidR="009D320E" w:rsidRDefault="009D320E" w:rsidP="00076E5F">
            <w:pPr>
              <w:pStyle w:val="1"/>
              <w:rPr>
                <w:sz w:val="32"/>
              </w:rPr>
            </w:pPr>
            <w:r>
              <w:rPr>
                <w:rFonts w:cstheme="majorBidi"/>
              </w:rPr>
              <w:t>________________________________________________</w:t>
            </w:r>
          </w:p>
        </w:tc>
      </w:tr>
      <w:tr w:rsidR="009D320E" w:rsidTr="00076E5F">
        <w:tc>
          <w:tcPr>
            <w:tcW w:w="85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D320E" w:rsidRDefault="009D320E" w:rsidP="00076E5F">
            <w:pPr>
              <w:pStyle w:val="1"/>
              <w:rPr>
                <w:sz w:val="32"/>
              </w:rPr>
            </w:pPr>
            <w:r>
              <w:rPr>
                <w:rFonts w:cstheme="majorBidi"/>
              </w:rPr>
              <w:t>Подпись ___________</w:t>
            </w:r>
          </w:p>
        </w:tc>
        <w:tc>
          <w:tcPr>
            <w:tcW w:w="6663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D320E" w:rsidRDefault="009D320E" w:rsidP="00076E5F">
            <w:pPr>
              <w:pStyle w:val="1"/>
              <w:rPr>
                <w:sz w:val="32"/>
              </w:rPr>
            </w:pPr>
            <w:r>
              <w:rPr>
                <w:rFonts w:cstheme="majorBidi"/>
              </w:rPr>
              <w:t>Подпись ___________</w:t>
            </w:r>
          </w:p>
        </w:tc>
      </w:tr>
    </w:tbl>
    <w:p w:rsidR="009D320E" w:rsidRDefault="009D320E" w:rsidP="009D320E">
      <w:pPr>
        <w:pStyle w:val="1"/>
        <w:rPr>
          <w:sz w:val="32"/>
        </w:rPr>
      </w:pPr>
    </w:p>
    <w:p w:rsidR="00D2570B" w:rsidRDefault="009D320E">
      <w:bookmarkStart w:id="0" w:name="_GoBack"/>
      <w:bookmarkEnd w:id="0"/>
    </w:p>
    <w:sectPr w:rsidR="00D2570B" w:rsidSect="009D320E">
      <w:pgSz w:w="16838" w:h="11906" w:orient="landscape"/>
      <w:pgMar w:top="851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23"/>
    <w:rsid w:val="0022793B"/>
    <w:rsid w:val="005A5A42"/>
    <w:rsid w:val="009D320E"/>
    <w:rsid w:val="00A3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65252-97B9-40D9-8FAB-A0C79ED6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320E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320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Основной текст1"/>
    <w:basedOn w:val="a"/>
    <w:qFormat/>
    <w:rsid w:val="009D320E"/>
    <w:pPr>
      <w:widowControl w:val="0"/>
      <w:spacing w:line="240" w:lineRule="auto"/>
      <w:ind w:firstLine="0"/>
    </w:pPr>
    <w:rPr>
      <w:rFonts w:eastAsia="Times New Roman" w:cs="Times New Roman"/>
      <w:color w:val="00000A"/>
      <w:sz w:val="24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Минигулов Сергей Рамисович</dc:creator>
  <cp:keywords/>
  <dc:description/>
  <cp:lastModifiedBy>Минигулов Сергей Рамисович</cp:lastModifiedBy>
  <cp:revision>2</cp:revision>
  <dcterms:created xsi:type="dcterms:W3CDTF">2023-07-27T11:53:00Z</dcterms:created>
  <dcterms:modified xsi:type="dcterms:W3CDTF">2023-07-27T11:53:00Z</dcterms:modified>
</cp:coreProperties>
</file>